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63608" w14:textId="3E3C7A8D" w:rsidR="007D2075" w:rsidRDefault="00830250">
      <w:pPr>
        <w:pStyle w:val="Standard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7F82EBA9" wp14:editId="53D5635A">
            <wp:simplePos x="0" y="0"/>
            <wp:positionH relativeFrom="column">
              <wp:posOffset>5601970</wp:posOffset>
            </wp:positionH>
            <wp:positionV relativeFrom="paragraph">
              <wp:posOffset>-215900</wp:posOffset>
            </wp:positionV>
            <wp:extent cx="4036060" cy="1104900"/>
            <wp:effectExtent l="0" t="0" r="254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1049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388A7" w14:textId="49EDAE17" w:rsidR="007D2075" w:rsidRDefault="00B861CE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  «Гармония»</w:t>
      </w:r>
    </w:p>
    <w:p w14:paraId="594E4DE7" w14:textId="139436BB" w:rsidR="007D2075" w:rsidRDefault="007D2075">
      <w:pPr>
        <w:pStyle w:val="Standard"/>
        <w:rPr>
          <w:rFonts w:ascii="Times New Roman" w:hAnsi="Times New Roman" w:cs="Times New Roman"/>
          <w:color w:val="000000"/>
          <w:sz w:val="24"/>
        </w:rPr>
      </w:pPr>
    </w:p>
    <w:p w14:paraId="2C0F6B97" w14:textId="77777777" w:rsidR="007D2075" w:rsidRDefault="00B861CE">
      <w:pPr>
        <w:pStyle w:val="Standard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г. Самара, ул. Антонова-Овсеенко 44 «Б», офис 901</w:t>
      </w:r>
    </w:p>
    <w:p w14:paraId="669F3D12" w14:textId="65BFA516" w:rsidR="007D2075" w:rsidRPr="002A3232" w:rsidRDefault="00B861CE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2A323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A0778D">
        <w:rPr>
          <w:rFonts w:ascii="Times New Roman" w:hAnsi="Times New Roman" w:cs="Times New Roman"/>
          <w:sz w:val="24"/>
          <w:szCs w:val="24"/>
        </w:rPr>
        <w:t xml:space="preserve">    +7 </w:t>
      </w:r>
      <w:r w:rsidR="00A0778D">
        <w:rPr>
          <w:rFonts w:ascii="Times New Roman" w:hAnsi="Times New Roman" w:cs="Times New Roman"/>
          <w:sz w:val="24"/>
          <w:szCs w:val="24"/>
          <w:lang w:val="en-US"/>
        </w:rPr>
        <w:t>846 231</w:t>
      </w:r>
      <w:r w:rsidR="00A0778D">
        <w:rPr>
          <w:rFonts w:ascii="Times New Roman" w:hAnsi="Times New Roman" w:cs="Times New Roman"/>
          <w:sz w:val="24"/>
          <w:szCs w:val="24"/>
        </w:rPr>
        <w:t xml:space="preserve"> </w:t>
      </w:r>
      <w:r w:rsidR="00A0778D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A0778D">
        <w:rPr>
          <w:rFonts w:ascii="Times New Roman" w:hAnsi="Times New Roman" w:cs="Times New Roman"/>
          <w:sz w:val="24"/>
          <w:szCs w:val="24"/>
        </w:rPr>
        <w:t xml:space="preserve"> </w:t>
      </w:r>
      <w:r w:rsidRPr="002A3232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14:paraId="05F6C4BE" w14:textId="5403146F" w:rsidR="007D2075" w:rsidRPr="002A3232" w:rsidRDefault="00A0778D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+7 </w:t>
      </w:r>
      <w:r w:rsidR="00B861CE" w:rsidRPr="002A3232">
        <w:rPr>
          <w:rFonts w:ascii="Times New Roman" w:hAnsi="Times New Roman" w:cs="Times New Roman"/>
          <w:sz w:val="24"/>
          <w:szCs w:val="24"/>
          <w:lang w:val="en-US"/>
        </w:rPr>
        <w:t>927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861CE" w:rsidRPr="002A3232">
        <w:rPr>
          <w:rFonts w:ascii="Times New Roman" w:hAnsi="Times New Roman" w:cs="Times New Roman"/>
          <w:sz w:val="24"/>
          <w:szCs w:val="24"/>
          <w:lang w:val="en-US"/>
        </w:rPr>
        <w:t>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1CE" w:rsidRPr="002A3232">
        <w:rPr>
          <w:rFonts w:ascii="Times New Roman" w:hAnsi="Times New Roman" w:cs="Times New Roman"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1CE" w:rsidRPr="002A3232"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14:paraId="66E66165" w14:textId="24B22DD9" w:rsidR="007D2075" w:rsidRPr="002A3232" w:rsidRDefault="00B861CE">
      <w:pPr>
        <w:pStyle w:val="PreformattedText"/>
        <w:rPr>
          <w:rFonts w:ascii="Times New Roman" w:hAnsi="Times New Roman" w:cs="Times New Roman"/>
          <w:sz w:val="24"/>
          <w:szCs w:val="24"/>
          <w:lang w:val="en-US"/>
        </w:rPr>
      </w:pPr>
      <w:r w:rsidRPr="002A323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0778D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0778D">
        <w:rPr>
          <w:rFonts w:ascii="Times New Roman" w:hAnsi="Times New Roman" w:cs="Times New Roman"/>
          <w:sz w:val="24"/>
          <w:szCs w:val="24"/>
        </w:rPr>
        <w:t>+7 </w:t>
      </w:r>
      <w:r>
        <w:rPr>
          <w:rFonts w:ascii="Times New Roman" w:hAnsi="Times New Roman" w:cs="Times New Roman"/>
          <w:sz w:val="24"/>
          <w:szCs w:val="24"/>
          <w:lang w:val="en-US"/>
        </w:rPr>
        <w:t>927</w:t>
      </w:r>
      <w:r w:rsidR="00A077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752</w:t>
      </w:r>
      <w:r w:rsidR="00A0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A0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2F335E9F" w14:textId="77777777" w:rsidR="007D2075" w:rsidRPr="002A3232" w:rsidRDefault="00B861CE">
      <w:pPr>
        <w:pStyle w:val="PreformattedText"/>
        <w:rPr>
          <w:lang w:val="en-US"/>
        </w:rPr>
      </w:pPr>
      <w:proofErr w:type="gramStart"/>
      <w:r w:rsidRPr="002A323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A32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2A3232">
          <w:rPr>
            <w:rFonts w:ascii="Times New Roman" w:hAnsi="Times New Roman"/>
            <w:sz w:val="28"/>
            <w:szCs w:val="28"/>
            <w:lang w:val="en-US"/>
          </w:rPr>
          <w:t>garmony.biz@yandex.ru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bookmarkStart w:id="0" w:name="_GoBack"/>
      <w:bookmarkEnd w:id="0"/>
    </w:p>
    <w:p w14:paraId="60C1C80F" w14:textId="77777777" w:rsidR="007D2075" w:rsidRPr="002A3232" w:rsidRDefault="00B861CE">
      <w:pPr>
        <w:pStyle w:val="PreformattedText"/>
        <w:rPr>
          <w:lang w:val="en-US"/>
        </w:rPr>
      </w:pP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lang w:val="en-US"/>
        </w:rPr>
        <w:t xml:space="preserve">       </w:t>
      </w:r>
      <w:hyperlink r:id="rId10" w:history="1">
        <w:r w:rsidRPr="002A3232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shcelokova@yandex.ru</w:t>
        </w:r>
      </w:hyperlink>
    </w:p>
    <w:p w14:paraId="0524E08A" w14:textId="38F8E9B5" w:rsidR="007D2075" w:rsidRPr="00254F65" w:rsidRDefault="00B861CE" w:rsidP="00830250">
      <w:pPr>
        <w:pStyle w:val="PreformattedText"/>
        <w:rPr>
          <w:lang w:val="en-US"/>
        </w:rPr>
      </w:pPr>
      <w:r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</w:rPr>
        <w:t>ИНН</w:t>
      </w:r>
      <w:r w:rsidRPr="002A3232">
        <w:rPr>
          <w:rStyle w:val="Internetlink"/>
          <w:rFonts w:ascii="Times New Roman" w:hAnsi="Times New Roman" w:cs="Times New Roman"/>
          <w:color w:val="000000"/>
          <w:sz w:val="24"/>
          <w:szCs w:val="24"/>
          <w:u w:val="none"/>
          <w:lang w:val="en-US"/>
        </w:rPr>
        <w:t xml:space="preserve">: </w:t>
      </w:r>
      <w:r w:rsidRPr="00254F65"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6350015075                                                                                                                                                                                        </w:t>
      </w:r>
      <w:r w:rsidR="00254F65" w:rsidRPr="00A0778D">
        <w:rPr>
          <w:rStyle w:val="Internet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        </w:t>
      </w:r>
      <w:hyperlink r:id="rId11" w:history="1">
        <w:r w:rsidRPr="00254F65">
          <w:rPr>
            <w:rStyle w:val="Internet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garmony.biz</w:t>
        </w:r>
      </w:hyperlink>
    </w:p>
    <w:p w14:paraId="4B4C6E62" w14:textId="7D7D94FF" w:rsidR="007D2075" w:rsidRPr="00A0778D" w:rsidRDefault="00B861CE" w:rsidP="00830250">
      <w:pPr>
        <w:pStyle w:val="PreformattedText"/>
        <w:jc w:val="right"/>
        <w:rPr>
          <w:lang w:val="en-US"/>
        </w:rPr>
      </w:pPr>
      <w:r w:rsidRPr="00254F65">
        <w:rPr>
          <w:rStyle w:val="Internet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gidrogazon</w:t>
      </w:r>
      <w:r w:rsidRPr="00A0778D">
        <w:rPr>
          <w:rStyle w:val="Internet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.</w:t>
      </w:r>
      <w:r w:rsidRPr="00254F65">
        <w:rPr>
          <w:rStyle w:val="Internetlink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  <w:t>ru</w:t>
      </w:r>
    </w:p>
    <w:p w14:paraId="4E3376C0" w14:textId="77777777" w:rsidR="007D2075" w:rsidRPr="00A0778D" w:rsidRDefault="00B861CE">
      <w:pPr>
        <w:pStyle w:val="Standard"/>
        <w:pBdr>
          <w:bottom w:val="single" w:sz="8" w:space="2" w:color="000000"/>
        </w:pBdr>
        <w:jc w:val="right"/>
        <w:rPr>
          <w:rFonts w:ascii="Times New Roman" w:hAnsi="Times New Roman" w:cs="Times New Roman"/>
          <w:b/>
          <w:bCs/>
          <w:color w:val="009900"/>
          <w:sz w:val="28"/>
          <w:szCs w:val="28"/>
          <w:lang w:val="en-US"/>
        </w:rPr>
      </w:pPr>
      <w:r w:rsidRPr="00A0778D">
        <w:rPr>
          <w:rFonts w:ascii="Times New Roman" w:hAnsi="Times New Roman" w:cs="Times New Roman"/>
          <w:b/>
          <w:bCs/>
          <w:color w:val="00990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</w:p>
    <w:p w14:paraId="275F72BA" w14:textId="7907DCDD" w:rsidR="007D2075" w:rsidRPr="002A3232" w:rsidRDefault="00B861CE">
      <w:pPr>
        <w:pStyle w:val="Standard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Прайс-лист  сезон </w:t>
      </w:r>
      <w:r w:rsidRPr="002A323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A3232">
        <w:rPr>
          <w:rFonts w:ascii="Times New Roman" w:hAnsi="Times New Roman" w:cs="Times New Roman"/>
          <w:b/>
          <w:sz w:val="32"/>
          <w:szCs w:val="32"/>
        </w:rPr>
        <w:t>2</w:t>
      </w:r>
      <w:r w:rsidR="0028429F">
        <w:rPr>
          <w:rFonts w:ascii="Times New Roman" w:hAnsi="Times New Roman" w:cs="Times New Roman"/>
          <w:b/>
          <w:sz w:val="32"/>
          <w:szCs w:val="32"/>
        </w:rPr>
        <w:t>1</w:t>
      </w:r>
    </w:p>
    <w:p w14:paraId="13C10E48" w14:textId="77777777" w:rsidR="007D2075" w:rsidRPr="002A3232" w:rsidRDefault="007D2075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8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686"/>
        <w:gridCol w:w="1326"/>
        <w:gridCol w:w="1395"/>
        <w:gridCol w:w="2070"/>
      </w:tblGrid>
      <w:tr w:rsidR="007D2075" w14:paraId="72DE2746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A94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№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3A2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работ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9B8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1850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</w:p>
          <w:p w14:paraId="652C6F5B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руб.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DC0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D2075" w14:paraId="3911BC04" w14:textId="77777777">
        <w:trPr>
          <w:trHeight w:val="522"/>
        </w:trPr>
        <w:tc>
          <w:tcPr>
            <w:tcW w:w="15186" w:type="dxa"/>
            <w:gridSpan w:val="5"/>
            <w:shd w:val="clear" w:color="auto" w:fill="FFF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9598B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Предпроектный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</w:t>
            </w:r>
          </w:p>
        </w:tc>
      </w:tr>
      <w:tr w:rsidR="007D2075" w14:paraId="28A6DD5B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66BD1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7215A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Выезд специалиста (транспортные расходы дополнительно 20 руб./</w:t>
            </w:r>
            <w:proofErr w:type="gramStart"/>
            <w:r>
              <w:rPr>
                <w:rFonts w:ascii="Times New Roman" w:eastAsia="Arial" w:hAnsi="Times New Roman" w:cs="Arial"/>
                <w:sz w:val="24"/>
              </w:rPr>
              <w:t>км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B61F0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выезд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D05A0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1BAC1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зависимости от удаленности объекта</w:t>
            </w:r>
          </w:p>
        </w:tc>
      </w:tr>
      <w:tr w:rsidR="007D2075" w14:paraId="1D7AB078" w14:textId="77777777">
        <w:trPr>
          <w:trHeight w:val="52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B97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AFB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Геодезическая съемка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129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объект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C770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C238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6186E500" w14:textId="77777777">
        <w:trPr>
          <w:trHeight w:val="52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A21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420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Анализ почвы общий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47A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проба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EF0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1127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DDD36B2" w14:textId="77777777">
        <w:trPr>
          <w:trHeight w:val="522"/>
        </w:trPr>
        <w:tc>
          <w:tcPr>
            <w:tcW w:w="15186" w:type="dxa"/>
            <w:gridSpan w:val="5"/>
            <w:shd w:val="clear" w:color="auto" w:fill="CC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0C170E" w14:textId="77777777" w:rsidR="007D2075" w:rsidRDefault="00B861C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Эскизный проект</w:t>
            </w:r>
          </w:p>
        </w:tc>
      </w:tr>
      <w:tr w:rsidR="007D2075" w14:paraId="79DF794B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36DD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7AD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Разработка концепции благоустройства, варианты эскиза Генплана</w:t>
            </w:r>
          </w:p>
          <w:p w14:paraId="684ECA5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архитектурно-</w:t>
            </w:r>
            <w:proofErr w:type="gramStart"/>
            <w:r>
              <w:rPr>
                <w:rFonts w:ascii="Times New Roman" w:eastAsia="Arial CYR" w:hAnsi="Times New Roman" w:cs="Arial CYR"/>
                <w:sz w:val="24"/>
              </w:rPr>
              <w:t>планировочное решение</w:t>
            </w:r>
            <w:proofErr w:type="gramEnd"/>
            <w:r>
              <w:rPr>
                <w:rFonts w:ascii="Times New Roman" w:eastAsia="Arial CYR" w:hAnsi="Times New Roman" w:cs="Arial CYR"/>
                <w:sz w:val="24"/>
              </w:rPr>
              <w:t>, функциональное зонирование, выбор стилистического направления, в карандаше или компьютерная графика, 1-2 варианта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7BC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206B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900</w:t>
            </w:r>
          </w:p>
          <w:p w14:paraId="72C08481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4EAF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1BA88BE3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3DC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441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Эскиз Генплана</w:t>
            </w:r>
          </w:p>
          <w:p w14:paraId="577B456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цветной эскиз, компьютерная графика, на основе утвержденной  Заказчиком концепции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323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782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0F4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3BD88CFB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3C9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238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Компьютерная модель благоустройства</w:t>
            </w:r>
          </w:p>
          <w:p w14:paraId="33A2A2E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трехмерная модель - визуализация утвержденного Заказчиком эскиза благоустройства, без стоимости моделей зданий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158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3920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681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14FF56EB" w14:textId="77777777">
        <w:trPr>
          <w:trHeight w:val="52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435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19E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Детализация эскиза Генплана</w:t>
            </w:r>
          </w:p>
          <w:p w14:paraId="12EBB78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видовые картинки - снимки трехмерной модели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F03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16B165E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EA6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DAC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6319C450" w14:textId="77777777">
        <w:trPr>
          <w:trHeight w:val="52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3F8D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D75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Детализация эскиза Генплана</w:t>
            </w:r>
          </w:p>
          <w:p w14:paraId="4F41292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видовые картинки - рисунки ручной работы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7D48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DFA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528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33BCF388" w14:textId="77777777">
        <w:trPr>
          <w:trHeight w:val="522"/>
        </w:trPr>
        <w:tc>
          <w:tcPr>
            <w:tcW w:w="15186" w:type="dxa"/>
            <w:gridSpan w:val="5"/>
            <w:shd w:val="clear" w:color="auto" w:fill="FFCC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E8D09C6" w14:textId="77777777" w:rsidR="007D2075" w:rsidRDefault="00B861C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</w:t>
            </w:r>
          </w:p>
        </w:tc>
      </w:tr>
      <w:tr w:rsidR="007D2075" w14:paraId="72823798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D772F5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  <w:p w14:paraId="4E6216F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I.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16F1CC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F46D53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ГЕНПЛАН</w:t>
            </w:r>
          </w:p>
          <w:p w14:paraId="7B6E31A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731CD2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257FA0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9E0713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D2075" w14:paraId="31A77C4C" w14:textId="77777777">
        <w:trPr>
          <w:trHeight w:val="52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BE4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620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Ситуационный план</w:t>
            </w:r>
          </w:p>
          <w:p w14:paraId="101D2FB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 xml:space="preserve">границы землепользования, существующие сохраняемые, сносимые и проектируемые здания и сооружения, окружающая ситуация - дороги, подъезды, внешние коммуникации и точки подключения к ним - включается в альбом на основании результатов </w:t>
            </w:r>
            <w:proofErr w:type="spellStart"/>
            <w:r>
              <w:rPr>
                <w:rFonts w:ascii="Times New Roman" w:eastAsia="Arial CYR" w:hAnsi="Times New Roman" w:cs="Arial CYR"/>
                <w:sz w:val="24"/>
              </w:rPr>
              <w:t>предпроектных</w:t>
            </w:r>
            <w:proofErr w:type="spellEnd"/>
            <w:r>
              <w:rPr>
                <w:rFonts w:ascii="Times New Roman" w:eastAsia="Arial CYR" w:hAnsi="Times New Roman" w:cs="Arial CYR"/>
                <w:sz w:val="24"/>
              </w:rPr>
              <w:t xml:space="preserve"> изысканий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2C8F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3794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E32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определяется индивидуально</w:t>
            </w:r>
          </w:p>
        </w:tc>
      </w:tr>
      <w:tr w:rsidR="007D2075" w14:paraId="4F5E0EFF" w14:textId="77777777">
        <w:trPr>
          <w:trHeight w:val="52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4D8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CB7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Геоподоснова</w:t>
            </w:r>
            <w:proofErr w:type="spellEnd"/>
          </w:p>
          <w:p w14:paraId="6107754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 xml:space="preserve">топографическая съемка существующих зданий и сооружений, горизонталей существующего рельефа, деревьев, с нанесением существующих коммуникаций, включается в альбом на основании результатов </w:t>
            </w:r>
            <w:proofErr w:type="spellStart"/>
            <w:r>
              <w:rPr>
                <w:rFonts w:ascii="Times New Roman" w:eastAsia="Arial CYR" w:hAnsi="Times New Roman" w:cs="Arial CYR"/>
                <w:sz w:val="24"/>
              </w:rPr>
              <w:t>предпроектных</w:t>
            </w:r>
            <w:proofErr w:type="spellEnd"/>
            <w:r>
              <w:rPr>
                <w:rFonts w:ascii="Times New Roman" w:eastAsia="Arial CYR" w:hAnsi="Times New Roman" w:cs="Arial CYR"/>
                <w:sz w:val="24"/>
              </w:rPr>
              <w:t xml:space="preserve"> изысканий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794B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349F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93B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 определяется индивидуально</w:t>
            </w:r>
          </w:p>
        </w:tc>
      </w:tr>
      <w:tr w:rsidR="007D2075" w14:paraId="48F7E913" w14:textId="77777777">
        <w:trPr>
          <w:trHeight w:val="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25E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E90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Генеральный план благоустройства и озеленения</w:t>
            </w:r>
          </w:p>
          <w:p w14:paraId="30AF858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сводный план  размещения всех элементов благоустройства, составляется ПОСЛЕ разработки всех разделов проектирования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CA5C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1358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514B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83D319D" w14:textId="77777777">
        <w:trPr>
          <w:trHeight w:val="92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53C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8C8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Разбивочный чертеж</w:t>
            </w:r>
          </w:p>
          <w:p w14:paraId="0F2BCAD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разбивка планировки - привязка и размеры дорожек, площадок, привязка проектируемых  сооружений, водоемов, МАФ и оборудования - на основе генерального плана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C79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CC4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DDD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7C6291F2" w14:textId="77777777">
        <w:trPr>
          <w:trHeight w:val="97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351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AFA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Схема организации движения</w:t>
            </w:r>
          </w:p>
          <w:p w14:paraId="6CEBA74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въезды на территорию, проезды и пожарные проезды, площадки разворота, направление движения по территории - при необходимости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347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A5F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0465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4DB0345" w14:textId="77777777">
        <w:trPr>
          <w:trHeight w:val="38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E965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  <w:p w14:paraId="6857CAE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II.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68C5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32FC2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ОРГАНИЗАЦИЯ РЕЛЬЕФА</w:t>
            </w:r>
          </w:p>
          <w:p w14:paraId="6400FD1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9A9F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7BA3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E6B3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240F28A" w14:textId="77777777">
        <w:trPr>
          <w:trHeight w:val="118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484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C04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План организации рельефа</w:t>
            </w:r>
          </w:p>
          <w:p w14:paraId="223C5B8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проект вертикальной планировки в горизонталях с шагом 0,1-0,2 м, направление и величины уклонов, проектные точки водосбора - на основании утвержденного эскиза благоустройства</w:t>
            </w:r>
          </w:p>
          <w:p w14:paraId="00915418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D9B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EF6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81B5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1D51A432" w14:textId="77777777">
        <w:trPr>
          <w:trHeight w:val="152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86A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B7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Картограмма земляных работ, баланс земляных масс</w:t>
            </w:r>
          </w:p>
          <w:p w14:paraId="6691083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схема расчета объемов земляных работ с шагом сетки 5-50 м; таблица баланса объемов земляных масс по чистовым проектным отметкам без учета выемок под здания, мощения, коммуникации, посадки и т.п. - на основе утвержденного плана организации рельефа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756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BBD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776B3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7F53D1B4" w14:textId="77777777">
        <w:trPr>
          <w:trHeight w:val="99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CC9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4A3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Разрезы рельефа</w:t>
            </w:r>
          </w:p>
          <w:p w14:paraId="54FE467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 xml:space="preserve">характерные разрезы рельефа на территории объекта с высотными отметками  ( 2-3 </w:t>
            </w:r>
            <w:proofErr w:type="spellStart"/>
            <w:proofErr w:type="gramStart"/>
            <w:r>
              <w:rPr>
                <w:rFonts w:ascii="Times New Roman" w:eastAsia="Arial CYR" w:hAnsi="Times New Roman" w:cs="Arial CYR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Arial CYR" w:hAnsi="Times New Roman" w:cs="Arial CYR"/>
                <w:sz w:val="24"/>
              </w:rPr>
              <w:t>) - при необходимости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AA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E2E8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  <w:p w14:paraId="5859AC21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63A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758A0662" w14:textId="77777777">
        <w:trPr>
          <w:trHeight w:val="4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EBC4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  <w:p w14:paraId="3181950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III.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B4D7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E0980E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ДОРОЖНАЯ СЕТЬ</w:t>
            </w:r>
          </w:p>
          <w:p w14:paraId="5DA243B4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35EB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56EF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CB24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166F1DE7" w14:textId="77777777">
        <w:trPr>
          <w:trHeight w:val="90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C36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271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План дорожных покрытий и мощений, ведомость дорожных покрытий и мощений</w:t>
            </w:r>
          </w:p>
          <w:p w14:paraId="31A20FF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виды дорожных покрытий и мощений (</w:t>
            </w:r>
            <w:proofErr w:type="spellStart"/>
            <w:r>
              <w:rPr>
                <w:rFonts w:ascii="Times New Roman" w:eastAsia="Arial CYR" w:hAnsi="Times New Roman" w:cs="Arial CYR"/>
                <w:sz w:val="24"/>
              </w:rPr>
              <w:t>автопроезд</w:t>
            </w:r>
            <w:proofErr w:type="spellEnd"/>
            <w:r>
              <w:rPr>
                <w:rFonts w:ascii="Times New Roman" w:eastAsia="Arial CYR" w:hAnsi="Times New Roman" w:cs="Arial CYR"/>
                <w:sz w:val="24"/>
              </w:rPr>
              <w:t xml:space="preserve">, </w:t>
            </w:r>
            <w:proofErr w:type="gramStart"/>
            <w:r>
              <w:rPr>
                <w:rFonts w:ascii="Times New Roman" w:eastAsia="Arial CYR" w:hAnsi="Times New Roman" w:cs="Arial CYR"/>
                <w:sz w:val="24"/>
              </w:rPr>
              <w:t>пешеходное</w:t>
            </w:r>
            <w:proofErr w:type="gramEnd"/>
            <w:r>
              <w:rPr>
                <w:rFonts w:ascii="Times New Roman" w:eastAsia="Arial CYR" w:hAnsi="Times New Roman" w:cs="Arial CYR"/>
                <w:sz w:val="24"/>
              </w:rPr>
              <w:t xml:space="preserve"> и т.п.), ширина проездов и проходов, занимаемые площади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A32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7432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6D04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05BDF15D" w14:textId="77777777">
        <w:trPr>
          <w:trHeight w:val="120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EC8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C71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Сводный план размещения закладных деталей под коммуникации, ведомость закладных</w:t>
            </w:r>
          </w:p>
          <w:p w14:paraId="34D1B0B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разбивочный чертеж размещения закладных деталей под укладку инженерных сетей и коммуникаций, их типы и количество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38A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D57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8FF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31D1C08" w14:textId="77777777">
        <w:trPr>
          <w:trHeight w:val="92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23F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E13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Схема раскладки мощений</w:t>
            </w:r>
          </w:p>
          <w:p w14:paraId="6526126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подробная раскладка для конкретных площадок и дорожек в соответствии с выбранным материалом мощения - при необходимости</w:t>
            </w:r>
          </w:p>
          <w:p w14:paraId="009D23BC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091C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644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7129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F5CEFF6" w14:textId="77777777">
        <w:trPr>
          <w:trHeight w:val="83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30F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D68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Схема размещения фрагментов мощения</w:t>
            </w:r>
          </w:p>
          <w:p w14:paraId="059D193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схема расположения площадок и участков дорожек, на которые дана подробная раскладка мощений - при необходимости</w:t>
            </w:r>
          </w:p>
          <w:p w14:paraId="76DCFA3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8FD42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93A2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92B5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27401157" w14:textId="77777777">
        <w:trPr>
          <w:trHeight w:val="91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91C6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1BDB37D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IV.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F87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E19FB1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ОЗЕЛЕНЕНИЕ</w:t>
            </w:r>
          </w:p>
          <w:p w14:paraId="15C36F3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39A0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6705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17FE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1F1B6D5E" w14:textId="77777777">
        <w:trPr>
          <w:trHeight w:val="125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F49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673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Дендроплан</w:t>
            </w:r>
            <w:proofErr w:type="spellEnd"/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, ведомость ассортимента древесно-кустарниковых насаждений</w:t>
            </w:r>
          </w:p>
          <w:p w14:paraId="3C57C10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проектируемые деревья, расположение цветников (условно), таблица к схеме озеленения - виды и количество деревьев и кустарников</w:t>
            </w:r>
          </w:p>
          <w:p w14:paraId="0D961267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A480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AD5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09E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24861C2" w14:textId="77777777">
        <w:trPr>
          <w:trHeight w:val="68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5F5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EB7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Посадочный чертеж</w:t>
            </w:r>
          </w:p>
          <w:p w14:paraId="5EAEE97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разбивочный чертеж посадки деревьев и кустарников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F1F9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E2B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4DB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2B6C4784" w14:textId="77777777">
        <w:trPr>
          <w:trHeight w:val="97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1CE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AF9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План покрытий, ведомость покрытий</w:t>
            </w:r>
          </w:p>
          <w:p w14:paraId="4B2F209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план размещения и площади различных видов покрытий (кроме мощений) - газон, мульча, почвопокровные растения, цветники, таблицы к плану покрытий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508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F99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4E86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238D937B" w14:textId="77777777">
        <w:trPr>
          <w:trHeight w:val="89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6ED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15ED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Разрезы оснований покрытий</w:t>
            </w:r>
          </w:p>
          <w:p w14:paraId="7E5E026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разрезы с указанием толщины слоев и материалов под устройство соответствующего покрытия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48E8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EE4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1FB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081A7E6F" w14:textId="77777777">
        <w:trPr>
          <w:trHeight w:val="99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A8C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C4F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Календарь цветения</w:t>
            </w:r>
          </w:p>
          <w:p w14:paraId="24C410ED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схемы цветения  деревьев, кустарников и цветников по сезонам вегетации - весна, первая половина лета, вторая половина лета, осень - при необходимости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26F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CDE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567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8A47412" w14:textId="77777777">
        <w:trPr>
          <w:trHeight w:val="99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225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6DE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Фрагменты цветников</w:t>
            </w:r>
          </w:p>
          <w:p w14:paraId="7C0AB66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разбивочный чертеж для отдельных фрагментов цветников,  ведомость ассортимента цветочного оформления, схема посадки с указанием площади, занимаемой каждым видом - при необходимости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101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170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4AD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055FF0C5" w14:textId="77777777">
        <w:trPr>
          <w:trHeight w:val="73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BF7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10E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Компьютерная модель цветников</w:t>
            </w:r>
          </w:p>
          <w:p w14:paraId="482BCA0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трехмерная модель - визуализация фрагментов цветников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6E40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6E0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030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74915E3E" w14:textId="77777777">
        <w:trPr>
          <w:trHeight w:val="99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59E8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  <w:p w14:paraId="5819F6C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V.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9798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Arial CYR" w:eastAsia="Arial CYR" w:hAnsi="Arial CYR" w:cs="Arial CYR"/>
                <w:b/>
                <w:bCs/>
                <w:i/>
                <w:iCs/>
                <w:sz w:val="24"/>
              </w:rPr>
            </w:pPr>
          </w:p>
          <w:p w14:paraId="454D97D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ДРЕНАЖНАЯ СИСТЕМА И ЛИВНЕВАЯ КАНАЛИЗАЦИЯ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8D4A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43CD5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6EE6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60856B6F" w14:textId="77777777">
        <w:trPr>
          <w:trHeight w:val="99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77E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54E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План дренажной системы и ливневой канализации, схема уклонов дрен и отметок залегания, спецификация</w:t>
            </w:r>
          </w:p>
          <w:p w14:paraId="1EF7F64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схема дренажной системы для отвода ливневых вод, уклоны дрен, высотные отметки залегания элементов системы, количество материалов для сметы (номенклатура материалов определяется исполнителем работ)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3C97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402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</w:t>
            </w:r>
          </w:p>
          <w:p w14:paraId="55D7D796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7C25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9FE27E2" w14:textId="77777777">
        <w:trPr>
          <w:trHeight w:val="73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72E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62E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Конструктивные разрезы типовых узлов дренажа</w:t>
            </w:r>
          </w:p>
          <w:p w14:paraId="3660424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типовые разрезы дрен, колодцев, водоприемников и т.п.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03A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9BB8" w14:textId="77777777" w:rsidR="001B4F50" w:rsidRDefault="001B4F50"/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C653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01E7ECC7" w14:textId="77777777">
        <w:trPr>
          <w:trHeight w:val="69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D8C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1AD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Разбивочный чертёж</w:t>
            </w:r>
          </w:p>
          <w:p w14:paraId="2D2567F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привязка трассы дренажной системы и колодцев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56B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224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7ED8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3E80A150" w14:textId="77777777">
        <w:trPr>
          <w:trHeight w:val="99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4CA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C17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Схема укрепления откосов</w:t>
            </w:r>
          </w:p>
          <w:p w14:paraId="69BEB2B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 xml:space="preserve">схема укладки </w:t>
            </w:r>
            <w:proofErr w:type="spellStart"/>
            <w:r>
              <w:rPr>
                <w:rFonts w:ascii="Times New Roman" w:eastAsia="Arial CYR" w:hAnsi="Times New Roman" w:cs="Arial CYR"/>
                <w:sz w:val="24"/>
              </w:rPr>
              <w:t>геокаркаса</w:t>
            </w:r>
            <w:proofErr w:type="spellEnd"/>
            <w:r>
              <w:rPr>
                <w:rFonts w:ascii="Times New Roman" w:eastAsia="Arial CYR" w:hAnsi="Times New Roman" w:cs="Arial CYR"/>
                <w:sz w:val="24"/>
              </w:rPr>
              <w:t>, габионов и других материалов для укрепления откосов, разрезы - при необходимости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522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3C77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981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D9D040B" w14:textId="77777777">
        <w:trPr>
          <w:trHeight w:val="83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4B6F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  <w:p w14:paraId="4A8FC53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VI.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3A9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</w:p>
          <w:p w14:paraId="2D0DF03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СИСТЕМА НАРУЖНОГО ОСВЕЩЕНИЯ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AE98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BD6F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185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05389EF2" w14:textId="77777777">
        <w:trPr>
          <w:trHeight w:val="99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018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32C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План системы освещения</w:t>
            </w:r>
          </w:p>
          <w:p w14:paraId="76C8AFF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расположение светильников, ориентировочная схема прокладки кабеля, типы светильников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63C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E45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AA49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C1399E2" w14:textId="77777777">
        <w:trPr>
          <w:trHeight w:val="66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570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41F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План системы освещения с радиусами освещения</w:t>
            </w:r>
          </w:p>
          <w:p w14:paraId="4FB18BA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схема освещенных участков с учетом мощности светильников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8D5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46F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A38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6F000A2" w14:textId="77777777">
        <w:trPr>
          <w:trHeight w:val="99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482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938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Схема включения освещения</w:t>
            </w:r>
          </w:p>
          <w:p w14:paraId="426E6A3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включение светильников по группам освещения в соответствующих зонах территории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B71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129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128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70554EA" w14:textId="77777777">
        <w:trPr>
          <w:trHeight w:val="69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326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597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Разбивочный чертёж</w:t>
            </w:r>
          </w:p>
          <w:p w14:paraId="73C6830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разбивочный чертеж с привязкой светильников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254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A87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4DC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7ED15641" w14:textId="77777777">
        <w:trPr>
          <w:trHeight w:val="64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6BA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B21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Фото светильников</w:t>
            </w:r>
          </w:p>
          <w:p w14:paraId="16A400F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sz w:val="24"/>
              </w:rPr>
            </w:pPr>
            <w:r>
              <w:rPr>
                <w:rFonts w:ascii="Times New Roman" w:eastAsia="Arial CYR" w:hAnsi="Times New Roman" w:cs="Arial CYR"/>
                <w:sz w:val="24"/>
              </w:rPr>
              <w:t>подбор вариантов внешнего вида светильников - при необходимости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8C1D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0C5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3E1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22B182E" w14:textId="77777777">
        <w:trPr>
          <w:trHeight w:val="64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E5F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F87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A8C5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5D5E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A3C9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1CF2A974" w14:textId="77777777">
        <w:trPr>
          <w:trHeight w:val="645"/>
        </w:trPr>
        <w:tc>
          <w:tcPr>
            <w:tcW w:w="151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8576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  <w:p w14:paraId="1E4BD72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>*** ПРИМЕЧАНИЯ:</w:t>
            </w:r>
          </w:p>
          <w:p w14:paraId="5E8A0AD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 xml:space="preserve">1. </w:t>
            </w:r>
            <w:r>
              <w:rPr>
                <w:rFonts w:ascii="Times New Roman" w:eastAsia="Arial" w:hAnsi="Times New Roman" w:cs="Arial"/>
                <w:sz w:val="24"/>
              </w:rPr>
              <w:t>Стоимость проектирования МАФ: водоемы, беседки, подпорные стены, летние павильоны и т.д. - не входит</w:t>
            </w:r>
          </w:p>
          <w:p w14:paraId="70CE0CB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 xml:space="preserve">2. </w:t>
            </w:r>
            <w:r>
              <w:rPr>
                <w:rFonts w:ascii="Times New Roman" w:eastAsia="Arial" w:hAnsi="Times New Roman" w:cs="Arial"/>
                <w:sz w:val="24"/>
              </w:rPr>
              <w:t>Дополнительные проектные работы - стоимость договорная</w:t>
            </w:r>
          </w:p>
          <w:p w14:paraId="2BCA3D3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 xml:space="preserve">3. </w:t>
            </w:r>
            <w:r>
              <w:rPr>
                <w:rFonts w:ascii="Times New Roman" w:eastAsia="Arial CYR" w:hAnsi="Times New Roman" w:cs="Arial CYR"/>
                <w:sz w:val="24"/>
              </w:rPr>
              <w:t>Сроки проектирования могут быть сокращены в 1,5 раза. Оплата срочных работ с коэффициентом 1,5</w:t>
            </w:r>
          </w:p>
          <w:p w14:paraId="089C441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  <w:r>
              <w:rPr>
                <w:rFonts w:ascii="Times New Roman" w:eastAsia="Arial CYR" w:hAnsi="Times New Roman" w:cs="Arial CYR"/>
                <w:b/>
                <w:bCs/>
                <w:sz w:val="24"/>
              </w:rPr>
              <w:t xml:space="preserve">4. </w:t>
            </w:r>
            <w:r>
              <w:rPr>
                <w:rFonts w:ascii="Times New Roman" w:eastAsia="Arial CYR" w:hAnsi="Times New Roman" w:cs="Arial CYR"/>
                <w:sz w:val="24"/>
              </w:rPr>
              <w:t>Проект участков меньше 10 соток и больше 1 гектара - цена договорная</w:t>
            </w:r>
          </w:p>
          <w:p w14:paraId="6DEC4A7E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Arial CYR" w:hAnsi="Times New Roman" w:cs="Arial CYR"/>
                <w:b/>
                <w:bCs/>
                <w:sz w:val="24"/>
              </w:rPr>
            </w:pPr>
          </w:p>
        </w:tc>
      </w:tr>
      <w:tr w:rsidR="007D2075" w14:paraId="34826361" w14:textId="77777777">
        <w:trPr>
          <w:trHeight w:val="522"/>
        </w:trPr>
        <w:tc>
          <w:tcPr>
            <w:tcW w:w="15186" w:type="dxa"/>
            <w:gridSpan w:val="5"/>
            <w:shd w:val="clear" w:color="auto" w:fill="CC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5B8D5A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74A70BD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2DD3E199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Работы по благоустройству</w:t>
            </w:r>
          </w:p>
        </w:tc>
      </w:tr>
      <w:tr w:rsidR="007D2075" w14:paraId="23845B0D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4DF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14:paraId="5D59D7E3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084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Разбивка участка под благоустройство и озеленение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DD2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9B4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B2C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34DECBFB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B96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2FF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Планировка, террасирование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A2C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 кв. 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28F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7200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DF0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hd w:val="clear" w:color="auto" w:fill="FFFF00"/>
              </w:rPr>
            </w:pPr>
          </w:p>
        </w:tc>
      </w:tr>
      <w:tr w:rsidR="007D2075" w14:paraId="39C1D061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32E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9B4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Уборка вручную строительного мусора (без вывоза)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2062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D147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90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5DF9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027C2B1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F88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EE8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Перемещение мусора за участок.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5D9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79C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37F7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7DCA167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D07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996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Погруз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мусора в машину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0B3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3426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600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5B7E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15FE8CA1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C1D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0B4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Вывоз строительного мусора.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892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машина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2EE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15CF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C85C32B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BB9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F45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Чернозем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2DD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32D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BE8C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222233A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3F5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88C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грунта (выемка)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F96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B5F8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600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D019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2ADBBB8E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413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7A7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Перекопка участка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98C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BB5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4A99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7EAEEAC6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06A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481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Планировка участка</w:t>
            </w:r>
          </w:p>
          <w:p w14:paraId="094225AC" w14:textId="77777777" w:rsidR="007D2075" w:rsidRDefault="00B861CE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базовым грунтом</w:t>
            </w:r>
          </w:p>
          <w:p w14:paraId="49ABFB5F" w14:textId="77777777" w:rsidR="007D2075" w:rsidRDefault="00B861CE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завезённым грунтом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34B7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0E3C15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9239ED0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5959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C05F41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60</w:t>
            </w:r>
          </w:p>
          <w:p w14:paraId="71133C18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650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4BC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стоимости</w:t>
            </w:r>
          </w:p>
          <w:p w14:paraId="2267AEF0" w14:textId="77777777" w:rsidR="007D2075" w:rsidRDefault="00B861CE">
            <w:pPr>
              <w:pStyle w:val="Standard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грунта</w:t>
            </w:r>
          </w:p>
        </w:tc>
      </w:tr>
      <w:tr w:rsidR="007D2075" w14:paraId="420D1148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B9F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4BA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Перемещения грунта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B9A2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1C32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6E6D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 50 м</w:t>
            </w:r>
          </w:p>
        </w:tc>
      </w:tr>
      <w:tr w:rsidR="007D2075" w14:paraId="09CE303F" w14:textId="77777777">
        <w:trPr>
          <w:trHeight w:val="522"/>
        </w:trPr>
        <w:tc>
          <w:tcPr>
            <w:tcW w:w="15186" w:type="dxa"/>
            <w:gridSpan w:val="5"/>
            <w:shd w:val="clear" w:color="auto" w:fill="FFFF66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5CCE27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5D5D3A" w14:textId="77777777" w:rsidR="007D2075" w:rsidRDefault="00B861C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Удаление существующих посадок</w:t>
            </w:r>
          </w:p>
        </w:tc>
      </w:tr>
      <w:tr w:rsidR="007D2075" w14:paraId="2E9E407B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A0E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8FD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Дерево ствол диаметром до 20 см, без выкорчевки пней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C6A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1B48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1000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8584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45B227C7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6F2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DA3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Дерево ствол диаметром до 50 см, без выкорчевки пней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7327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617B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От 1200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7C0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7D7CD5F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C8F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BD7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Дерево ствол диаметром более 50 см, без выкорчевки пней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633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C8F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1200 -</w:t>
            </w:r>
          </w:p>
          <w:p w14:paraId="367F9EB7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B22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0D4A4E23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EA6B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190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Кустарники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9A6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179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084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6040B458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583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75CD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Кустарники колючие.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ECF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F7F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FEA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2075" w14:paraId="59A1B938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3861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C5F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Корчевка и удаление пней диаметром до 20 см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9BFB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A9A6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2B11F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75C3B8EA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73B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C2D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Корчевка и удаление пней диаметром свыше 20см.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950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64F0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500-2000</w:t>
            </w:r>
          </w:p>
          <w:p w14:paraId="390B24A7" w14:textId="77777777" w:rsidR="007D2075" w:rsidRDefault="007D2075">
            <w:pPr>
              <w:pStyle w:val="Standard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EFDC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7DD6A068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DBB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25A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Рубка поросли.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F1E6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DEE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BB97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зависимости от сложности</w:t>
            </w:r>
          </w:p>
        </w:tc>
      </w:tr>
      <w:tr w:rsidR="007D2075" w14:paraId="44E6F9E6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ACF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65D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Обработка от сорняков и вредителей (без стоимости препаратов).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B8B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7B1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A15A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31369FE9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BE3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07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Удаление многолетних сорняков вручную (в зависимости от размера)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CD2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BD58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A0D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2E4A7DEB" w14:textId="77777777">
        <w:trPr>
          <w:trHeight w:val="522"/>
        </w:trPr>
        <w:tc>
          <w:tcPr>
            <w:tcW w:w="15186" w:type="dxa"/>
            <w:gridSpan w:val="5"/>
            <w:shd w:val="clear" w:color="auto" w:fill="FF8080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A17ECB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14:paraId="298A00B9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Устройство  дорожек и площадок</w:t>
            </w:r>
          </w:p>
        </w:tc>
      </w:tr>
      <w:tr w:rsidR="007D2075" w14:paraId="2C41C911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697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82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-из гравия, гальки, щебня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21BB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4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420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9D64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58E1602D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4C71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7EE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тротуарной плитки, кирпича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C3C6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5FC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420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BE1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58DF3C3B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7B8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F54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из брусчатки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F7A4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2DA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780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997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4B0C9079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8BF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1EC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из натурального камня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A968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C5B6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840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A32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618202A7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425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731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отсыпки декоративным материалом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8DD3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9D0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540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43C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2410A149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9BB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3CD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Вкопка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декоративного бордюра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отсекателя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7532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D36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60</w:t>
            </w:r>
          </w:p>
          <w:p w14:paraId="0DB636BD" w14:textId="77777777" w:rsidR="007D2075" w:rsidRDefault="007D2075">
            <w:pPr>
              <w:pStyle w:val="Standard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A5F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4D9E26F0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30B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4D2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искусственного водоема</w:t>
            </w:r>
          </w:p>
          <w:p w14:paraId="40969521" w14:textId="77777777" w:rsidR="007D2075" w:rsidRDefault="00B861CE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(подготовка  места, нанесения контура, выемка грунта, устройство «подушки», установка или настил плёнки, декорирование камнем, посадка водных растений и растений в прибрежной зоне)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E329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08E835F" w14:textId="77777777" w:rsidR="007D2075" w:rsidRDefault="007D2075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652A782" w14:textId="77777777" w:rsidR="007D2075" w:rsidRDefault="007D2075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BF0F174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D710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75267E9D" w14:textId="77777777" w:rsidR="007D2075" w:rsidRDefault="007D2075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60D44C43" w14:textId="77777777" w:rsidR="007D2075" w:rsidRDefault="007D2075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14:paraId="4B7E90AA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5000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99EE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2CBFE702" w14:textId="77777777">
        <w:trPr>
          <w:trHeight w:val="522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991B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</w:t>
            </w:r>
          </w:p>
          <w:p w14:paraId="47268B6E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Озеленение</w:t>
            </w:r>
          </w:p>
        </w:tc>
      </w:tr>
      <w:tr w:rsidR="007D2075" w14:paraId="33B9098A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0EB8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7E4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посевного газона</w:t>
            </w:r>
          </w:p>
          <w:p w14:paraId="3693ACE1" w14:textId="77777777" w:rsidR="007D2075" w:rsidRDefault="00B861CE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(без стоимости материала)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F3BA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050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180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C5C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54F570E2" w14:textId="77777777">
        <w:trPr>
          <w:trHeight w:val="52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B23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0C4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посевного газона</w:t>
            </w:r>
          </w:p>
          <w:p w14:paraId="68C5A66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методом ГИДРОПОСЕВА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EC1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67E4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35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45ED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зависимости от площади</w:t>
            </w:r>
          </w:p>
        </w:tc>
      </w:tr>
      <w:tr w:rsidR="007D2075" w14:paraId="44B961B3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7B7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987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Специальный газон на склонах (создание решетки)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0B8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503B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360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EB4C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0C7716E6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E72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3FF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Рулонный газон (без стоимости материалов)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2E1D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F5A4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от 300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45A8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01A6CB05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395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8D63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Реконструкция существующего газона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D853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94F6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6CA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3D1D0DEC" w14:textId="77777777">
        <w:trPr>
          <w:trHeight w:val="522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2BB2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</w:t>
            </w:r>
          </w:p>
          <w:p w14:paraId="51E4444D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Посадка деревьев и кустарников</w:t>
            </w:r>
          </w:p>
        </w:tc>
      </w:tr>
      <w:tr w:rsidR="007D2075" w14:paraId="49DD91A9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E94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359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(подготовка посадочных мест, посадка, засыпка плодородного грунта, внесение  удобрений, первичный  полив)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D7E5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62C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50% от стоимости материала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40F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F63270A" w14:textId="77777777" w:rsidR="007D2075" w:rsidRDefault="007D207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43FA85A1" w14:textId="77777777">
        <w:trPr>
          <w:trHeight w:val="522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9D0F1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3419181" w14:textId="77777777" w:rsidR="007D2075" w:rsidRDefault="007D2075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577E78A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Устройство живой изгороди</w:t>
            </w:r>
          </w:p>
        </w:tc>
      </w:tr>
      <w:tr w:rsidR="007D2075" w14:paraId="41C17919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4BE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  <w:p w14:paraId="039EA628" w14:textId="77777777" w:rsidR="007D2075" w:rsidRDefault="007D207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051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однорядная</w:t>
            </w:r>
          </w:p>
          <w:p w14:paraId="0A25959C" w14:textId="77777777" w:rsidR="007D2075" w:rsidRDefault="00B861CE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двухрядная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928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огон.</w:t>
            </w:r>
          </w:p>
          <w:p w14:paraId="31DCD92B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огон.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273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150</w:t>
            </w:r>
          </w:p>
          <w:p w14:paraId="68E0D4E6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  <w:p w14:paraId="145461B0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4B9F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545CC74" w14:textId="77777777" w:rsidR="007D2075" w:rsidRDefault="007D2075">
            <w:pPr>
              <w:pStyle w:val="Standard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25538521" w14:textId="77777777">
        <w:trPr>
          <w:trHeight w:val="522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90B2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56EC3A0" w14:textId="77777777" w:rsidR="007D2075" w:rsidRDefault="00B861C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Устройство цветников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устройство ложа, посадка, внесение удобрений, полив)</w:t>
            </w:r>
          </w:p>
        </w:tc>
      </w:tr>
      <w:tr w:rsidR="007D2075" w14:paraId="498761DC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F8B7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4106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однолетних растений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5406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32836A02" w14:textId="77777777" w:rsidR="007D2075" w:rsidRDefault="007D2075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686A3EB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5C5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1440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4E8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46B9F5D1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1B32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A4B0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многолетних растений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C4D4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DF1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960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784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4D299334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369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BBE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луковичных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9671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45FF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960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1EC0D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2D119A69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129F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4AB4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Миксбордер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2DFA4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0FB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720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652F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0FC7D55E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7BEC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D509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Розария</w:t>
            </w: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C556" w14:textId="77777777" w:rsidR="001B4F50" w:rsidRDefault="001B4F50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52E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4506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3B468CB3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36FE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587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Альпийская горка на существующем рельефе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6477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D092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3260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7621C5B9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7CBB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D345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Альпийская горка с искусственным повышением рельефа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E6E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972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F409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10B0465C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3CDA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2760" w14:textId="77777777" w:rsidR="007D2075" w:rsidRDefault="00B861CE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Плоскостная композиция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5FD9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AD6B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1560</w:t>
            </w:r>
          </w:p>
          <w:p w14:paraId="4F9CA80A" w14:textId="77777777" w:rsidR="007D2075" w:rsidRDefault="007D2075">
            <w:pPr>
              <w:pStyle w:val="Standard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54E2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56853B7E" w14:textId="77777777">
        <w:trPr>
          <w:trHeight w:val="522"/>
        </w:trPr>
        <w:tc>
          <w:tcPr>
            <w:tcW w:w="15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EC3F" w14:textId="77777777" w:rsidR="007D2075" w:rsidRDefault="007D2075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A7F08E6" w14:textId="77777777" w:rsidR="007D2075" w:rsidRDefault="00B861CE">
            <w:pPr>
              <w:pStyle w:val="Standard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Транспортные и накладные расходы</w:t>
            </w:r>
          </w:p>
        </w:tc>
      </w:tr>
      <w:tr w:rsidR="007D2075" w14:paraId="28404FB5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25BE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C31C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0841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50км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5B7C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10%от</w:t>
            </w:r>
          </w:p>
          <w:p w14:paraId="5FAD94E4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сметы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CE84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D2075" w14:paraId="7AB8FC9F" w14:textId="77777777">
        <w:trPr>
          <w:trHeight w:val="5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9D9B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2EC1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8E15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Свыше</w:t>
            </w:r>
          </w:p>
          <w:p w14:paraId="79E6B216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50км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FCDE" w14:textId="77777777" w:rsidR="007D2075" w:rsidRDefault="00B861CE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15%от</w:t>
            </w:r>
          </w:p>
          <w:p w14:paraId="31D38254" w14:textId="77777777" w:rsidR="007D2075" w:rsidRDefault="00B861CE">
            <w:pPr>
              <w:pStyle w:val="Standard"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сметы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467" w14:textId="77777777" w:rsidR="007D2075" w:rsidRDefault="007D2075">
            <w:pPr>
              <w:pStyle w:val="Standard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14:paraId="25C04B5C" w14:textId="77777777" w:rsidR="007D2075" w:rsidRDefault="007D2075">
      <w:pPr>
        <w:pStyle w:val="Standard"/>
        <w:spacing w:line="100" w:lineRule="atLeast"/>
      </w:pPr>
    </w:p>
    <w:p w14:paraId="5D17DBF7" w14:textId="77777777" w:rsidR="007D2075" w:rsidRDefault="007D2075">
      <w:pPr>
        <w:pStyle w:val="Standard"/>
        <w:spacing w:line="100" w:lineRule="atLeas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75E80DF" w14:textId="77777777" w:rsidR="007D2075" w:rsidRDefault="00B861CE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Цена может варьироваться в зависимости от состояния участка.</w:t>
      </w:r>
    </w:p>
    <w:sectPr w:rsidR="007D2075">
      <w:pgSz w:w="16838" w:h="11906" w:orient="landscape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B833" w14:textId="77777777" w:rsidR="00D10025" w:rsidRDefault="00D10025">
      <w:r>
        <w:separator/>
      </w:r>
    </w:p>
  </w:endnote>
  <w:endnote w:type="continuationSeparator" w:id="0">
    <w:p w14:paraId="4145EFDA" w14:textId="77777777" w:rsidR="00D10025" w:rsidRDefault="00D1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11610" w14:textId="77777777" w:rsidR="00D10025" w:rsidRDefault="00D10025">
      <w:r>
        <w:rPr>
          <w:color w:val="000000"/>
        </w:rPr>
        <w:separator/>
      </w:r>
    </w:p>
  </w:footnote>
  <w:footnote w:type="continuationSeparator" w:id="0">
    <w:p w14:paraId="17F60DB7" w14:textId="77777777" w:rsidR="00D10025" w:rsidRDefault="00D1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6F92"/>
    <w:multiLevelType w:val="multilevel"/>
    <w:tmpl w:val="23F030E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72DC29A6"/>
    <w:multiLevelType w:val="multilevel"/>
    <w:tmpl w:val="16CCE082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2075"/>
    <w:rsid w:val="001B4F50"/>
    <w:rsid w:val="00254F65"/>
    <w:rsid w:val="0028429F"/>
    <w:rsid w:val="002A3232"/>
    <w:rsid w:val="003B1DB6"/>
    <w:rsid w:val="007D2075"/>
    <w:rsid w:val="00830250"/>
    <w:rsid w:val="00A0778D"/>
    <w:rsid w:val="00B861CE"/>
    <w:rsid w:val="00D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9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" w:after="28" w:line="100" w:lineRule="atLeas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9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" w:after="28" w:line="100" w:lineRule="atLeas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9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mony.bi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celo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mony.bi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keywords>п</cp:keywords>
  <cp:lastModifiedBy>asus</cp:lastModifiedBy>
  <cp:revision>8</cp:revision>
  <cp:lastPrinted>2019-01-25T11:59:00Z</cp:lastPrinted>
  <dcterms:created xsi:type="dcterms:W3CDTF">2011-12-20T12:29:00Z</dcterms:created>
  <dcterms:modified xsi:type="dcterms:W3CDTF">2021-08-05T06:33:00Z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